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Приложение № 2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к территориальной программе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государственных гарантий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бесплатного оказания гражданам на территории Оренбургской области медицинской помощи на 2015 год и на плановый период 2016 и 2017 годов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Перечень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жизненно необходимых и </w:t>
      </w:r>
      <w:proofErr w:type="gramStart"/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важнейших лекарственных средств</w:t>
      </w:r>
      <w:proofErr w:type="gramEnd"/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и изделий медицинского назначения, необходимых для оказания стационарной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08"/>
        <w:gridCol w:w="3672"/>
        <w:gridCol w:w="108"/>
        <w:gridCol w:w="128"/>
        <w:gridCol w:w="129"/>
        <w:gridCol w:w="108"/>
        <w:gridCol w:w="1168"/>
        <w:gridCol w:w="539"/>
        <w:gridCol w:w="108"/>
        <w:gridCol w:w="3322"/>
        <w:gridCol w:w="108"/>
      </w:tblGrid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формы</w:t>
            </w:r>
          </w:p>
        </w:tc>
      </w:tr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пищеварительного тракта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и обмена веществ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язвенной болезни желудка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двенадцатиперстной кишки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Висмута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трикалия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Фамотидин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функциональных нарушений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Атропин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Стимуляторы моторики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Метоклопрамид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Противорвотные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Урсодезоксихолевая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Глицирризиновая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 + фосфолипиды  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или  фосфолипиды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глицирризи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новая  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Слабительные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суппозитории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таблетки, покрытые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кишечнораство-римой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Сеннозиды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A и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Адсорбирующие кишечные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Активированный уголь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Смектит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Кишечные противовоспалительные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Противодиарейные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микроорганизмы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Бифидобактерии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Ферментные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Панкреатин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Витамины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Аскорбиновая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 (в масле);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в масле;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Кальцитриол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 и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(в масле)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наружного применения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Минеральные добавки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глюконат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Калия и магния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Анаболические средства системного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нарушений обмена веществ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Имиглюцераза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Тиоктовая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Инсулины и их аналоги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и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двухфазный (человеческий генно- 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Инсулин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лизпро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растворимый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человеческий генно-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изофан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(человеческий генно- инженерный)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Таблетированные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гипогликемические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Росиглитазон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крови и системы кроветворения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641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Антитромботические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Алтеплаза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Гепарин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Дабигатрана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этексилат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Проурокиназа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Эноксапарин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Гемостатические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Апротинин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внутриполостного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Менадиона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 бисульфит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Транексамовая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Антиингибиторный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коагулянтный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Октоког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VII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Фактор свертывания      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крови VIII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(замороженный);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(замороженный)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Фактор свертывания       крови IX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лиофилизированный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   крови II, IX и X в комбинации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Эптаког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 (активированный)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Антианемические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Дарбэпоэтин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Железа (III) гидроксид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Железа (III) гидроксида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сахарозный комплекс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Фолиевая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Эпоэтин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Эпоэтин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Кровезаменители и препараты плазмы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Альбумин человека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Гидроксиэтилкрахмал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(в растворе натрия хлорида 0,9 процента)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эмульсия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Растворы, влияющие на водно-электролитный баланс, с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осмодиуретическим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действием, ирригационные растворы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Декстроза + калия хлорид +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натрия хлорид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+  натрия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Калия хлорид + натрия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ацетат + натрия хлорид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Маннитол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Меглюмина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Натрия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лактата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лактат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Растворы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перитонеального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диализа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Растворы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перитонеального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диализа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электролитов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и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Магния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Натрия гидрокарбонат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сердечно-сосудистой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Сердечные гликозиды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детей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Антиаритмические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Лаппаконитина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местного применения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Соталол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Кардиотонические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Добутамин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Допамин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Левосимендан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Норэпинефрин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Фенилэфрин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Эпинефрин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Вазодилататоры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капсулы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капсулы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ретард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Нитроглицерин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подъязычный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спрей дозированный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сублингвального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пролонгированного действия,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замедленным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сублингвальные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трансдермальная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Пентоксифиллин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и внутриартериального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внутриартериального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Антигипертензивные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Моксонидин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Диуретики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с контролируемым высвобождением,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контролируемым 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Фуросемид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сердечно-сосудистой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Алпростадил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Амлодипин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пролонгированного действия, покрытые оболочкой;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Ивабрадин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Мельдоний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внутривенного 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парабульбарного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замедленным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рапид-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ретард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Периндоприл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Гиполипидемические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Лекарственные средства, применяемые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для лечения дерматологических заболеваний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мазь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 спиртовой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Диоксометилтетрагидро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пиримидин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сульфадиметоксин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тримекаин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Глюкокортикоиды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ацепонат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крем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 (жирная);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крем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Антисептики и дезинфицирующие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Водорода пероксид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местного и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перманганат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местного и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Повидон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-йод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местного и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гель для местного и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Этанол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дерматологические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Пимекролимус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мочеполовой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гинекологических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Динопростон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гель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интрацервикальный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вагинальные;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вагинальный;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Левоноргестрел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Метилэргометрин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Мизопростол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суппозитории вагинальные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Андрогены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гель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Эстрадиол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Гестагены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Гонадотропины и другие стимуляторы овуляции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порошок для приготовления инъекционного раствора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Фоллитропин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Кломифен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урологических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капсулы с модифицированным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Гормональные 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lastRenderedPageBreak/>
              <w:t>заболеваний эндокринной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крем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Гидрокортизон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крем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внутримышечного и внутрисуставного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Глюкагон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Кальцитонин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Левотироксин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Окситоцин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Октреотид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Преднизолон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мазь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Соматропин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Цетрореликс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Цинакалцет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Противомикробные препараты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Антибактериальные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Амикацин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Ампициллин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Амоксициллин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Амоксициллин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клавулановая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Бензатин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Ванкомицин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Гатифлоксацин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Гентамицин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Джозамицин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Имипенем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циластатин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Канамицин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Клиндамицин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Ломефлоксацин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Оксациллин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(в растворе натрия хлорида 0,9 процента);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ушные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Стрептомицин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Феноксиметилпенициллин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Хлорамфеникол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раствора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Цефоперазон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сульбактам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Цефтазидим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концентрат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Амфотерицин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Каспофунгин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Микафунгин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Аминосалициловая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оболочкой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Капреомицин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, покрытые пленочной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Рифабутин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Этионамид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Комбинированные 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Ломефлоксацин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Ломефлоксацин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7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протионамид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Противолепрозные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Дапсон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Противовирусные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ламивудин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крем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Валганцикловир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Диданозин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кишечнорастворимые;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приема внутрь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жевательные или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Имидазолилэтанамид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пентандиовой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кислоты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Индинавир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Ламивудин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Лопинавир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Метилфенилтиометил-диметиламинометил-гидроксиброминдол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карбоновой кислоты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этиловый эфир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Нелфинавир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мягкие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Ставудин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Энтекавир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Энфувиртид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Иммунные сыворотки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дифтерийно-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противоботулиническая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Сыворотка противогангренозная поливалентная очищенная концентрированная лошадиная жидкая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противодифтерийная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противостолбнячная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антирабический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против клещевого энцефалита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противостолбнячный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человека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человека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антирезус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RHO(D)             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антистафилококковый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антитимоцитарный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Вакцины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Аспарагиназа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Бевацизумаб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Блеомицин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Бортезомиб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Винбластин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Винкристин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Винорелбин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Гемцитабин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Гефитиниб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Дакарбазин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Доксорубицин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внутрисосудистого и 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внутрисосудистого и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Доцетаксел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Идарубицин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Иринотекан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Ифосфамид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Карбоплатин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лиофилизированный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концентрированный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Кармустин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внутрисосудистого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Митоксантрон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внутриплеврального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Митомицин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Неларабин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Оксалиплатин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Паклитаксел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инфузии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Пеметрексед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Прокарбазин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Ралтитрексид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Сорафениб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Сунитиниб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Трастузумаб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Флударабин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Фторурацил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внутрисосудистого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внутрисосудистого и внутриполостного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Цетуксимаб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Циклофосфамид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Цисплатин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концентрированный раствор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Цитарабин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Эпирубицин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внутривенного и внутриполостного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внутрисосудистого и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Этопозид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концентрированный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гормональные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Лейпрорелин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Флутамид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Фулвестрант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Иммуностимуляторы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Азоксимера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 и местного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 на основе твердого жира;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Глатирамера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Глутамил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цистеинил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-глицин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динатрия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субконъюнктивального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инъекций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интраназального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внутримышечного,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субконъюнктивального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 и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Интерферон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гамма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интраназального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Меглюмина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акридонацетат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Пэгинтерферон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Тилорон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Абатацепт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Базиликсимаб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Леналидомид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Микофенолата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Микофеноловая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кишечно-растворимой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концентрат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влияющие на костно-мышечную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кишечнорастворимой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кишечнорастворимой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гель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перорального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Кетопрофен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Парацетамол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суспензии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Опиоидные анальгетики и анальгетики смешанного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Морфин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Пропионилфенил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этоксиэтилпиперидин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защечные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ретард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Фентанил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трансдермальная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Противоподагрические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костей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Алендроновая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Золедроновая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Стронция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ранелат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11.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Миорелаксанты</w:t>
            </w:r>
            <w:proofErr w:type="spellEnd"/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Пипекурония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Рокурония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Суксаметония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хлорид и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капсулы с модифицированным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Анестетики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общей анестезии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Галотан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Динитрогена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газ сжатый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Натрия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оксибутират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Пропофол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эмульсия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Севофлуран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Тиопентал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Местные анестетики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Бупивакаин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интратекального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Ропивакаин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Противоэпилептические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Вальпроевая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для 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Леветирацетам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Прегабалин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Противопаркинсонические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Леводопа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Леводопа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Прамипексол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Антипсихотические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таблеток набор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Оланзапин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внутримышечного введения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Флупентиксол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Флуфеназин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 (масляный)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Анксиолитики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Бромдигидрохлорфенилбен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зодиазепин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Снотворные и седативные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Зопиклон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таблетки, покрытые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Амитриптилин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капсулы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Сертралин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Психостимуляторы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ноотропные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карбамоилметил-4-фенил-2-пирролидон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защечные;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Кофеин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подкожного 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субконъюнктивального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Метионил-глутамил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гистидил-фенилаланил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пролил-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пролин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назальные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Препараты для лечения деменции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трансдермальная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Антихолинэстеразные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капсулы пролонгированного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Неостигмина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подкожного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Пиридостигмина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Налтрексон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концентрированный;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Инозин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никотинамид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рибофлавин + янтарная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Холина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Этилметилгидроксипиридина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Бензилбензоат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мазь для наружного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Гидроксихлорохин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Левамизол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Мефлохин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Пирантел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Празиквантел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дыхательной системы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гранулы для приготовления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Будесонид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 дозированная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Будесонид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набор капсул с порошком для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Дорназа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Зафирлукаст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гель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Ипратропия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Ипратропия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Йод + калия йодид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местного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Кромоглициевая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Порактант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суспензия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эндотрахеального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Салметерол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Сурфактант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-БЛ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эмульсии для ингаляционного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эмульсии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эндотрахеального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эмульсии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эндотрахеального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эндобронхиального и ингаляционного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Тиотропия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порошком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аэрозоль для ингаляций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порошок для ингаляций дозированный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Антигистаминные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и внутримышечного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  <w:proofErr w:type="gram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капли для приема </w:t>
            </w: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</w:t>
            </w:r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офтальмологических заболеваний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Бутиламиногидроксипропоксифеноксиметил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метилоксадиазол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Оксибупрокаин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Пилокарпин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Ранибизумаб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внутриглазного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Тетрациклин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глазная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Препараты, используемые при хирургических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вмешательствах в офтальмологии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Аллергены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Аллерген бактерий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туберкулезный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рекомбинантный)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Антидоты,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железосвязывающие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дезинтоксикационные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препараты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таблетки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диспергируемые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Димеркаптопропансульфонат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Калий-железо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гексацианоферрат</w:t>
            </w:r>
            <w:proofErr w:type="spellEnd"/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Кальция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тринатрия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пентетат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Кальция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proofErr w:type="gram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раствор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Карбоксим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Месна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Налоксон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тиосульфат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Протамина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раствор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Цинка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бисвинилимидазола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диацетат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bookmarkStart w:id="0" w:name="_GoBack"/>
            <w:bookmarkEnd w:id="0"/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Лечебное питание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и их смеси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Кетоаналоги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аминокислот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Аминокислоты для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Диагностические и контрастные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Бария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приема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 суспензия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Бромезида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Гадодиамид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Гадопентетовая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Йогексол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Йопромид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Натрия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амидотризоат</w:t>
            </w:r>
            <w:proofErr w:type="spellEnd"/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Пентатех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Пирфотех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Технефит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Технефор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Стронция хлорид 89Sr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Флуоресцеин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Растворители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Вода для инъекций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23. </w:t>
      </w: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Изделия медицинского назначения</w:t>
      </w: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73F65" w:rsidRPr="00973F65" w:rsidTr="00973F65">
        <w:trPr>
          <w:trHeight w:val="37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Расходные материалы:</w:t>
            </w:r>
          </w:p>
        </w:tc>
      </w:tr>
      <w:tr w:rsidR="00973F65" w:rsidRPr="00973F65" w:rsidTr="00973F65">
        <w:trPr>
          <w:trHeight w:val="111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 медицинского назначения по уходу за больными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перчатки медицинские, перчатки хирургические,</w:t>
            </w:r>
          </w:p>
        </w:tc>
      </w:tr>
      <w:tr w:rsidR="00973F65" w:rsidRPr="00973F65" w:rsidTr="00973F65">
        <w:trPr>
          <w:trHeight w:val="73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скарификатор-копье для прокалывания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пальца, пленка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рентгеновская медицинская, средство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рентгеноконтрастное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желудочно-кишечного тракта и прочее);</w:t>
            </w:r>
          </w:p>
        </w:tc>
      </w:tr>
      <w:tr w:rsidR="00973F65" w:rsidRPr="00973F65" w:rsidTr="00973F65">
        <w:trPr>
          <w:trHeight w:val="705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изделия медицинского назначения (отечественного производства) по уходу за больными, в том числе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стомированными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больными;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одноразовые шприцы, иглы;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системы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инфузиционной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терапии и медицинских манипуляций,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катетеры для </w:t>
            </w:r>
            <w:proofErr w:type="spellStart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инфузиционной</w:t>
            </w:r>
            <w:proofErr w:type="spellEnd"/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терапии;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зонды;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шовный материал хирургического назначения;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перевязочный материал; 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изделия, применяемые при оказании экстренной помощи и проведении реанимационных мероприятий.</w:t>
            </w:r>
          </w:p>
        </w:tc>
      </w:tr>
    </w:tbl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Примечания: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Настоящий перечень включает в себя жизненно необходимые и важнейшие лекарственные средства в лекарственных формах, внесенных в государственный реестр лекарственных средств, утвержденный </w:t>
      </w:r>
      <w:hyperlink r:id="rId4" w:history="1">
        <w:r w:rsidRPr="00973F65">
          <w:rPr>
            <w:rFonts w:ascii="Times New Roman" w:eastAsia="Times New Roman" w:hAnsi="Times New Roman" w:cs="Times New Roman CYR"/>
            <w:color w:val="000000"/>
            <w:sz w:val="28"/>
            <w:szCs w:val="28"/>
            <w:u w:val="single"/>
          </w:rPr>
          <w:t>распоряжение</w:t>
        </w:r>
      </w:hyperlink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 Правительства Российской Федерации от 7 декабря 2011 года № 2199-р). В перечне приведены международные непатентованные наименования лекарств.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реальной потребностью в них медицинских учреждений и конкретных пациентов.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B67AB" w:rsidRDefault="008B67AB"/>
    <w:sectPr w:rsidR="008B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1"/>
    <w:rsid w:val="000034B1"/>
    <w:rsid w:val="00023D19"/>
    <w:rsid w:val="00037730"/>
    <w:rsid w:val="00037D82"/>
    <w:rsid w:val="00050BE6"/>
    <w:rsid w:val="00064FB7"/>
    <w:rsid w:val="0007163F"/>
    <w:rsid w:val="000779B5"/>
    <w:rsid w:val="00081F48"/>
    <w:rsid w:val="00083739"/>
    <w:rsid w:val="000943BB"/>
    <w:rsid w:val="000A1CFB"/>
    <w:rsid w:val="000A1E00"/>
    <w:rsid w:val="000A5EFE"/>
    <w:rsid w:val="000C1476"/>
    <w:rsid w:val="000C37C4"/>
    <w:rsid w:val="000F02CF"/>
    <w:rsid w:val="000F1625"/>
    <w:rsid w:val="00103115"/>
    <w:rsid w:val="0010358E"/>
    <w:rsid w:val="001059C0"/>
    <w:rsid w:val="001059CB"/>
    <w:rsid w:val="00110DB4"/>
    <w:rsid w:val="00116FC2"/>
    <w:rsid w:val="001244AC"/>
    <w:rsid w:val="00130CD7"/>
    <w:rsid w:val="001413C4"/>
    <w:rsid w:val="00141AD1"/>
    <w:rsid w:val="00160B22"/>
    <w:rsid w:val="0016647B"/>
    <w:rsid w:val="00174242"/>
    <w:rsid w:val="001777CB"/>
    <w:rsid w:val="001808A4"/>
    <w:rsid w:val="001B0461"/>
    <w:rsid w:val="001B6ACE"/>
    <w:rsid w:val="001C112E"/>
    <w:rsid w:val="001C37E7"/>
    <w:rsid w:val="001E7D7A"/>
    <w:rsid w:val="00210624"/>
    <w:rsid w:val="002118CE"/>
    <w:rsid w:val="00222C96"/>
    <w:rsid w:val="0022316C"/>
    <w:rsid w:val="00227900"/>
    <w:rsid w:val="00237E67"/>
    <w:rsid w:val="00250C39"/>
    <w:rsid w:val="0025344E"/>
    <w:rsid w:val="00253BE6"/>
    <w:rsid w:val="00256D1A"/>
    <w:rsid w:val="00257380"/>
    <w:rsid w:val="0026240D"/>
    <w:rsid w:val="00265CCD"/>
    <w:rsid w:val="00266C91"/>
    <w:rsid w:val="00267030"/>
    <w:rsid w:val="00283FBA"/>
    <w:rsid w:val="002A55BA"/>
    <w:rsid w:val="002B24F3"/>
    <w:rsid w:val="002B290D"/>
    <w:rsid w:val="002B79AF"/>
    <w:rsid w:val="002C10AE"/>
    <w:rsid w:val="002C4423"/>
    <w:rsid w:val="002D1139"/>
    <w:rsid w:val="002F0BD6"/>
    <w:rsid w:val="002F555A"/>
    <w:rsid w:val="00302D90"/>
    <w:rsid w:val="00303199"/>
    <w:rsid w:val="003160F3"/>
    <w:rsid w:val="0032209C"/>
    <w:rsid w:val="0033536E"/>
    <w:rsid w:val="0035092C"/>
    <w:rsid w:val="0035263D"/>
    <w:rsid w:val="00360A08"/>
    <w:rsid w:val="0036395F"/>
    <w:rsid w:val="00384481"/>
    <w:rsid w:val="00391699"/>
    <w:rsid w:val="00392B6D"/>
    <w:rsid w:val="003957AF"/>
    <w:rsid w:val="00397531"/>
    <w:rsid w:val="003A6CBE"/>
    <w:rsid w:val="003B5973"/>
    <w:rsid w:val="003D1578"/>
    <w:rsid w:val="003F5286"/>
    <w:rsid w:val="003F6591"/>
    <w:rsid w:val="00410DC8"/>
    <w:rsid w:val="004255EB"/>
    <w:rsid w:val="00426D93"/>
    <w:rsid w:val="00440EB8"/>
    <w:rsid w:val="00460142"/>
    <w:rsid w:val="00462FAE"/>
    <w:rsid w:val="00465319"/>
    <w:rsid w:val="00474830"/>
    <w:rsid w:val="00480C07"/>
    <w:rsid w:val="004B2139"/>
    <w:rsid w:val="004B2FD6"/>
    <w:rsid w:val="004D4789"/>
    <w:rsid w:val="004E2022"/>
    <w:rsid w:val="004F54F8"/>
    <w:rsid w:val="00501910"/>
    <w:rsid w:val="00504232"/>
    <w:rsid w:val="005060C7"/>
    <w:rsid w:val="00511D19"/>
    <w:rsid w:val="00516CA6"/>
    <w:rsid w:val="00524EC3"/>
    <w:rsid w:val="005336C9"/>
    <w:rsid w:val="0054157C"/>
    <w:rsid w:val="005500C9"/>
    <w:rsid w:val="005535EB"/>
    <w:rsid w:val="00563E46"/>
    <w:rsid w:val="00567030"/>
    <w:rsid w:val="00572213"/>
    <w:rsid w:val="0058281D"/>
    <w:rsid w:val="005970F9"/>
    <w:rsid w:val="00597A5F"/>
    <w:rsid w:val="005A105E"/>
    <w:rsid w:val="005A254C"/>
    <w:rsid w:val="005A3DD9"/>
    <w:rsid w:val="005B1738"/>
    <w:rsid w:val="005D3049"/>
    <w:rsid w:val="005F24D6"/>
    <w:rsid w:val="005F3CA0"/>
    <w:rsid w:val="00630E73"/>
    <w:rsid w:val="006329E0"/>
    <w:rsid w:val="00633A7A"/>
    <w:rsid w:val="00641D0C"/>
    <w:rsid w:val="006423A9"/>
    <w:rsid w:val="006449C7"/>
    <w:rsid w:val="0064535C"/>
    <w:rsid w:val="00645498"/>
    <w:rsid w:val="00652A7C"/>
    <w:rsid w:val="00652DDE"/>
    <w:rsid w:val="0065356A"/>
    <w:rsid w:val="00665871"/>
    <w:rsid w:val="0066751F"/>
    <w:rsid w:val="00691061"/>
    <w:rsid w:val="0069399A"/>
    <w:rsid w:val="006B043C"/>
    <w:rsid w:val="006C1A76"/>
    <w:rsid w:val="006F2BF3"/>
    <w:rsid w:val="00706939"/>
    <w:rsid w:val="007278DA"/>
    <w:rsid w:val="00741839"/>
    <w:rsid w:val="0075572D"/>
    <w:rsid w:val="00756056"/>
    <w:rsid w:val="0076172A"/>
    <w:rsid w:val="00770A81"/>
    <w:rsid w:val="00773862"/>
    <w:rsid w:val="007826AA"/>
    <w:rsid w:val="00791C46"/>
    <w:rsid w:val="007A3A60"/>
    <w:rsid w:val="007D45AA"/>
    <w:rsid w:val="007D7722"/>
    <w:rsid w:val="007E155C"/>
    <w:rsid w:val="007F7A66"/>
    <w:rsid w:val="00801534"/>
    <w:rsid w:val="00822DAD"/>
    <w:rsid w:val="00834576"/>
    <w:rsid w:val="00847D5A"/>
    <w:rsid w:val="008518A5"/>
    <w:rsid w:val="00860B09"/>
    <w:rsid w:val="008669B8"/>
    <w:rsid w:val="00874EB4"/>
    <w:rsid w:val="00882421"/>
    <w:rsid w:val="00883E1F"/>
    <w:rsid w:val="00893C8F"/>
    <w:rsid w:val="00894636"/>
    <w:rsid w:val="008A06E1"/>
    <w:rsid w:val="008B0EB4"/>
    <w:rsid w:val="008B67AB"/>
    <w:rsid w:val="008C055F"/>
    <w:rsid w:val="008C0A19"/>
    <w:rsid w:val="008C63A8"/>
    <w:rsid w:val="008E2BDD"/>
    <w:rsid w:val="008E4622"/>
    <w:rsid w:val="008E4866"/>
    <w:rsid w:val="008F37B3"/>
    <w:rsid w:val="008F4766"/>
    <w:rsid w:val="00910367"/>
    <w:rsid w:val="00910392"/>
    <w:rsid w:val="00911DE4"/>
    <w:rsid w:val="00920AB1"/>
    <w:rsid w:val="00920ABE"/>
    <w:rsid w:val="00943BF2"/>
    <w:rsid w:val="00952FD3"/>
    <w:rsid w:val="00955F42"/>
    <w:rsid w:val="009568B5"/>
    <w:rsid w:val="00970F7C"/>
    <w:rsid w:val="00973F65"/>
    <w:rsid w:val="00981BF3"/>
    <w:rsid w:val="00997AEE"/>
    <w:rsid w:val="009A2291"/>
    <w:rsid w:val="009A2994"/>
    <w:rsid w:val="009B4FC5"/>
    <w:rsid w:val="009E3929"/>
    <w:rsid w:val="009F1A51"/>
    <w:rsid w:val="009F45DB"/>
    <w:rsid w:val="00A22373"/>
    <w:rsid w:val="00A2452A"/>
    <w:rsid w:val="00A255CE"/>
    <w:rsid w:val="00A408D4"/>
    <w:rsid w:val="00A45DA9"/>
    <w:rsid w:val="00A55D6E"/>
    <w:rsid w:val="00A62C62"/>
    <w:rsid w:val="00A7096D"/>
    <w:rsid w:val="00A8768E"/>
    <w:rsid w:val="00A9496B"/>
    <w:rsid w:val="00AA6C0A"/>
    <w:rsid w:val="00AB3795"/>
    <w:rsid w:val="00AB4027"/>
    <w:rsid w:val="00AC40AF"/>
    <w:rsid w:val="00AD1AE1"/>
    <w:rsid w:val="00AD4D5B"/>
    <w:rsid w:val="00AD6830"/>
    <w:rsid w:val="00AE0690"/>
    <w:rsid w:val="00AE4FB3"/>
    <w:rsid w:val="00AE5FB4"/>
    <w:rsid w:val="00B0626D"/>
    <w:rsid w:val="00B06C28"/>
    <w:rsid w:val="00B311DE"/>
    <w:rsid w:val="00B32C11"/>
    <w:rsid w:val="00B41469"/>
    <w:rsid w:val="00B415D6"/>
    <w:rsid w:val="00B57C78"/>
    <w:rsid w:val="00B600AD"/>
    <w:rsid w:val="00B60FB8"/>
    <w:rsid w:val="00B72799"/>
    <w:rsid w:val="00B7431C"/>
    <w:rsid w:val="00BA1E09"/>
    <w:rsid w:val="00BB47DE"/>
    <w:rsid w:val="00BB5EDC"/>
    <w:rsid w:val="00BC3AD8"/>
    <w:rsid w:val="00BC48F9"/>
    <w:rsid w:val="00BC5EC7"/>
    <w:rsid w:val="00BD4524"/>
    <w:rsid w:val="00BE5A46"/>
    <w:rsid w:val="00C00D6B"/>
    <w:rsid w:val="00C07C8B"/>
    <w:rsid w:val="00C238AD"/>
    <w:rsid w:val="00C3421F"/>
    <w:rsid w:val="00C3426C"/>
    <w:rsid w:val="00C361FF"/>
    <w:rsid w:val="00C44954"/>
    <w:rsid w:val="00C6609F"/>
    <w:rsid w:val="00C66DD7"/>
    <w:rsid w:val="00C67F58"/>
    <w:rsid w:val="00C77F82"/>
    <w:rsid w:val="00C83BEC"/>
    <w:rsid w:val="00C87212"/>
    <w:rsid w:val="00C92DE6"/>
    <w:rsid w:val="00C95644"/>
    <w:rsid w:val="00CA196E"/>
    <w:rsid w:val="00CA2753"/>
    <w:rsid w:val="00CB1A19"/>
    <w:rsid w:val="00CD0C8E"/>
    <w:rsid w:val="00CD3796"/>
    <w:rsid w:val="00CE3F39"/>
    <w:rsid w:val="00CE41C1"/>
    <w:rsid w:val="00CE6C37"/>
    <w:rsid w:val="00CF3B0B"/>
    <w:rsid w:val="00CF3DFD"/>
    <w:rsid w:val="00CF5A37"/>
    <w:rsid w:val="00D25FE6"/>
    <w:rsid w:val="00D465FD"/>
    <w:rsid w:val="00D47878"/>
    <w:rsid w:val="00D53642"/>
    <w:rsid w:val="00D573A9"/>
    <w:rsid w:val="00D61FDF"/>
    <w:rsid w:val="00D6618D"/>
    <w:rsid w:val="00D83A46"/>
    <w:rsid w:val="00D879CF"/>
    <w:rsid w:val="00D95F9A"/>
    <w:rsid w:val="00DA3204"/>
    <w:rsid w:val="00DE6C57"/>
    <w:rsid w:val="00DF6B6D"/>
    <w:rsid w:val="00E10E6B"/>
    <w:rsid w:val="00E241CE"/>
    <w:rsid w:val="00E26156"/>
    <w:rsid w:val="00E374E3"/>
    <w:rsid w:val="00E51D0C"/>
    <w:rsid w:val="00E643B3"/>
    <w:rsid w:val="00E86A21"/>
    <w:rsid w:val="00E90585"/>
    <w:rsid w:val="00E961BD"/>
    <w:rsid w:val="00EB2030"/>
    <w:rsid w:val="00EB36F9"/>
    <w:rsid w:val="00EC3CB8"/>
    <w:rsid w:val="00EC4653"/>
    <w:rsid w:val="00EC7719"/>
    <w:rsid w:val="00ED7F82"/>
    <w:rsid w:val="00EE6BED"/>
    <w:rsid w:val="00F204D9"/>
    <w:rsid w:val="00F336A7"/>
    <w:rsid w:val="00F4011B"/>
    <w:rsid w:val="00F41D8C"/>
    <w:rsid w:val="00F51491"/>
    <w:rsid w:val="00F57BB3"/>
    <w:rsid w:val="00F6424F"/>
    <w:rsid w:val="00F73BE0"/>
    <w:rsid w:val="00F74983"/>
    <w:rsid w:val="00F827EE"/>
    <w:rsid w:val="00FA5D56"/>
    <w:rsid w:val="00FB50DF"/>
    <w:rsid w:val="00FF3633"/>
    <w:rsid w:val="00FF4A04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00E-09BA-404E-AA20-6406BC3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73F65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semiHidden/>
    <w:rsid w:val="00973F65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973F65"/>
  </w:style>
  <w:style w:type="character" w:styleId="a3">
    <w:name w:val="Hyperlink"/>
    <w:basedOn w:val="a0"/>
    <w:uiPriority w:val="99"/>
    <w:semiHidden/>
    <w:unhideWhenUsed/>
    <w:rsid w:val="00973F65"/>
    <w:rPr>
      <w:rFonts w:ascii="Times New Roman" w:hAnsi="Times New Roman" w:cs="Times New Roman" w:hint="default"/>
      <w:color w:val="00000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73F6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3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F6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73F6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3F65"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6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16"/>
      <w:szCs w:val="16"/>
    </w:rPr>
  </w:style>
  <w:style w:type="paragraph" w:customStyle="1" w:styleId="ConsNonformat">
    <w:name w:val="ConsNonformat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973F6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73F65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73F65"/>
  </w:style>
  <w:style w:type="table" w:customStyle="1" w:styleId="11">
    <w:name w:val="Сетка таблицы1"/>
    <w:basedOn w:val="a1"/>
    <w:next w:val="ae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25260885B2076E4BFA56A1E5320F3054EBBE9878289883B8ABB0696C0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10058</Words>
  <Characters>57334</Characters>
  <Application>Microsoft Office Word</Application>
  <DocSecurity>0</DocSecurity>
  <Lines>477</Lines>
  <Paragraphs>134</Paragraphs>
  <ScaleCrop>false</ScaleCrop>
  <Company/>
  <LinksUpToDate>false</LinksUpToDate>
  <CharactersWithSpaces>67258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Яна Владимировна</dc:creator>
  <cp:keywords/>
  <dc:description/>
  <cp:lastModifiedBy>Лоскутова Яна Владимировна</cp:lastModifiedBy>
  <cp:revision>3</cp:revision>
  <dcterms:created xsi:type="dcterms:W3CDTF">2015-02-05T12:58:00Z</dcterms:created>
  <dcterms:modified xsi:type="dcterms:W3CDTF">2015-02-06T06:41:00Z</dcterms:modified>
</cp:coreProperties>
</file>